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EDD3" w14:textId="77777777" w:rsidR="009378F0" w:rsidRPr="0087639E" w:rsidRDefault="005A5AA9" w:rsidP="0087639E">
      <w:pPr>
        <w:spacing w:after="0"/>
        <w:jc w:val="center"/>
        <w:rPr>
          <w:rFonts w:ascii="Comic Sans MS" w:hAnsi="Comic Sans MS" w:cs="Arial"/>
          <w:b/>
          <w:sz w:val="32"/>
          <w:szCs w:val="24"/>
        </w:rPr>
      </w:pPr>
      <w:r>
        <w:rPr>
          <w:rFonts w:ascii="Comic Sans MS" w:hAnsi="Comic Sans MS" w:cs="Arial"/>
          <w:b/>
          <w:sz w:val="32"/>
          <w:szCs w:val="24"/>
        </w:rPr>
        <w:t>LETNÍ HASIČSKÝ</w:t>
      </w:r>
      <w:r w:rsidR="009378F0" w:rsidRPr="0087639E">
        <w:rPr>
          <w:rFonts w:ascii="Comic Sans MS" w:hAnsi="Comic Sans MS" w:cs="Arial"/>
          <w:b/>
          <w:sz w:val="32"/>
          <w:szCs w:val="24"/>
        </w:rPr>
        <w:t xml:space="preserve"> TÁBOR</w:t>
      </w:r>
    </w:p>
    <w:p w14:paraId="13C9747F" w14:textId="77777777" w:rsidR="009378F0" w:rsidRDefault="006632D6" w:rsidP="0087639E">
      <w:pPr>
        <w:spacing w:after="0"/>
        <w:jc w:val="center"/>
        <w:rPr>
          <w:rFonts w:ascii="Comic Sans MS" w:hAnsi="Comic Sans MS" w:cs="Arial"/>
          <w:sz w:val="32"/>
          <w:szCs w:val="24"/>
        </w:rPr>
      </w:pPr>
      <w:r>
        <w:rPr>
          <w:rFonts w:ascii="Comic Sans MS" w:hAnsi="Comic Sans MS" w:cs="Arial"/>
          <w:sz w:val="32"/>
          <w:szCs w:val="24"/>
        </w:rPr>
        <w:t>30. 7 – 4</w:t>
      </w:r>
      <w:r w:rsidR="009378F0" w:rsidRPr="0087639E">
        <w:rPr>
          <w:rFonts w:ascii="Comic Sans MS" w:hAnsi="Comic Sans MS" w:cs="Arial"/>
          <w:sz w:val="32"/>
          <w:szCs w:val="24"/>
        </w:rPr>
        <w:t>.</w:t>
      </w:r>
      <w:r w:rsidR="00B32C3C" w:rsidRPr="0087639E">
        <w:rPr>
          <w:rFonts w:ascii="Comic Sans MS" w:hAnsi="Comic Sans MS" w:cs="Arial"/>
          <w:sz w:val="32"/>
          <w:szCs w:val="24"/>
        </w:rPr>
        <w:t xml:space="preserve"> </w:t>
      </w:r>
      <w:r>
        <w:rPr>
          <w:rFonts w:ascii="Comic Sans MS" w:hAnsi="Comic Sans MS" w:cs="Arial"/>
          <w:sz w:val="32"/>
          <w:szCs w:val="24"/>
        </w:rPr>
        <w:t>8</w:t>
      </w:r>
      <w:r w:rsidR="009378F0" w:rsidRPr="0087639E">
        <w:rPr>
          <w:rFonts w:ascii="Comic Sans MS" w:hAnsi="Comic Sans MS" w:cs="Arial"/>
          <w:sz w:val="32"/>
          <w:szCs w:val="24"/>
        </w:rPr>
        <w:t>.</w:t>
      </w:r>
      <w:r w:rsidR="00B32C3C" w:rsidRPr="0087639E">
        <w:rPr>
          <w:rFonts w:ascii="Comic Sans MS" w:hAnsi="Comic Sans MS" w:cs="Arial"/>
          <w:sz w:val="32"/>
          <w:szCs w:val="24"/>
        </w:rPr>
        <w:t xml:space="preserve"> </w:t>
      </w:r>
      <w:r>
        <w:rPr>
          <w:rFonts w:ascii="Comic Sans MS" w:hAnsi="Comic Sans MS" w:cs="Arial"/>
          <w:sz w:val="32"/>
          <w:szCs w:val="24"/>
        </w:rPr>
        <w:t>2023</w:t>
      </w:r>
    </w:p>
    <w:p w14:paraId="3286F27F" w14:textId="77777777" w:rsidR="005A5AA9" w:rsidRPr="0087639E" w:rsidRDefault="005A5AA9" w:rsidP="0087639E">
      <w:pPr>
        <w:spacing w:after="0"/>
        <w:jc w:val="center"/>
        <w:rPr>
          <w:rFonts w:ascii="Comic Sans MS" w:hAnsi="Comic Sans MS" w:cs="Arial"/>
          <w:sz w:val="32"/>
          <w:szCs w:val="24"/>
        </w:rPr>
      </w:pPr>
      <w:r>
        <w:rPr>
          <w:rFonts w:ascii="Comic Sans MS" w:hAnsi="Comic Sans MS" w:cs="Arial"/>
          <w:sz w:val="32"/>
          <w:szCs w:val="24"/>
        </w:rPr>
        <w:t xml:space="preserve">Sport Resort </w:t>
      </w:r>
      <w:proofErr w:type="spellStart"/>
      <w:r>
        <w:rPr>
          <w:rFonts w:ascii="Comic Sans MS" w:hAnsi="Comic Sans MS" w:cs="Arial"/>
          <w:sz w:val="32"/>
          <w:szCs w:val="24"/>
        </w:rPr>
        <w:t>Nenudímse</w:t>
      </w:r>
      <w:proofErr w:type="spellEnd"/>
      <w:r>
        <w:rPr>
          <w:rFonts w:ascii="Comic Sans MS" w:hAnsi="Comic Sans MS" w:cs="Arial"/>
          <w:sz w:val="32"/>
          <w:szCs w:val="24"/>
        </w:rPr>
        <w:t xml:space="preserve"> Sedliště u Sázavy</w:t>
      </w:r>
    </w:p>
    <w:p w14:paraId="7E11BB1D" w14:textId="77777777" w:rsidR="0087639E" w:rsidRDefault="0087639E" w:rsidP="0087639E">
      <w:pPr>
        <w:rPr>
          <w:rFonts w:ascii="Arial" w:hAnsi="Arial" w:cs="Arial"/>
          <w:b/>
          <w:sz w:val="24"/>
          <w:szCs w:val="24"/>
        </w:rPr>
      </w:pPr>
    </w:p>
    <w:p w14:paraId="09444498" w14:textId="77777777" w:rsidR="0087639E" w:rsidRPr="0087639E" w:rsidRDefault="0087639E" w:rsidP="0087639E">
      <w:pPr>
        <w:rPr>
          <w:rFonts w:ascii="Arial" w:hAnsi="Arial" w:cs="Arial"/>
          <w:b/>
          <w:sz w:val="24"/>
          <w:szCs w:val="24"/>
        </w:rPr>
      </w:pPr>
      <w:r w:rsidRPr="0087639E">
        <w:rPr>
          <w:rFonts w:ascii="Arial" w:hAnsi="Arial" w:cs="Arial"/>
          <w:b/>
          <w:sz w:val="24"/>
          <w:szCs w:val="24"/>
        </w:rPr>
        <w:t>Informace pro rodiče:</w:t>
      </w:r>
    </w:p>
    <w:p w14:paraId="1B0834D7" w14:textId="12DD51BA" w:rsidR="009378F0" w:rsidRPr="00B117AD" w:rsidRDefault="005A5AA9">
      <w:pPr>
        <w:rPr>
          <w:rFonts w:ascii="Arial" w:hAnsi="Arial" w:cs="Arial"/>
          <w:sz w:val="24"/>
          <w:szCs w:val="24"/>
        </w:rPr>
      </w:pPr>
      <w:r w:rsidRPr="009F476E">
        <w:rPr>
          <w:rFonts w:ascii="Arial" w:hAnsi="Arial" w:cs="Arial"/>
          <w:b/>
          <w:sz w:val="24"/>
          <w:szCs w:val="24"/>
        </w:rPr>
        <w:t>Odjezd:</w:t>
      </w:r>
      <w:r>
        <w:rPr>
          <w:rFonts w:ascii="Arial" w:hAnsi="Arial" w:cs="Arial"/>
          <w:sz w:val="24"/>
          <w:szCs w:val="24"/>
        </w:rPr>
        <w:t xml:space="preserve"> z vlakovéh</w:t>
      </w:r>
      <w:r w:rsidR="006632D6">
        <w:rPr>
          <w:rFonts w:ascii="Arial" w:hAnsi="Arial" w:cs="Arial"/>
          <w:sz w:val="24"/>
          <w:szCs w:val="24"/>
        </w:rPr>
        <w:t>o nádraží v Malešově v neděli 30</w:t>
      </w:r>
      <w:r>
        <w:rPr>
          <w:rFonts w:ascii="Arial" w:hAnsi="Arial" w:cs="Arial"/>
          <w:sz w:val="24"/>
          <w:szCs w:val="24"/>
        </w:rPr>
        <w:t>.</w:t>
      </w:r>
      <w:r w:rsidR="009F476E">
        <w:rPr>
          <w:rFonts w:ascii="Arial" w:hAnsi="Arial" w:cs="Arial"/>
          <w:sz w:val="24"/>
          <w:szCs w:val="24"/>
        </w:rPr>
        <w:t xml:space="preserve"> </w:t>
      </w:r>
      <w:r w:rsidR="006632D6">
        <w:rPr>
          <w:rFonts w:ascii="Arial" w:hAnsi="Arial" w:cs="Arial"/>
          <w:sz w:val="24"/>
          <w:szCs w:val="24"/>
        </w:rPr>
        <w:t>7. 2023</w:t>
      </w:r>
      <w:r>
        <w:rPr>
          <w:rFonts w:ascii="Arial" w:hAnsi="Arial" w:cs="Arial"/>
          <w:sz w:val="24"/>
          <w:szCs w:val="24"/>
        </w:rPr>
        <w:t xml:space="preserve"> - sraz</w:t>
      </w:r>
      <w:r w:rsidR="009378F0" w:rsidRPr="00B11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 1</w:t>
      </w:r>
      <w:r w:rsidR="00DE1B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DE1BB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0h, převoz bagáže hromadně v hasičských autech, děti pojedou vlakem jen s batůžkem se svačinou a pitím.</w:t>
      </w:r>
    </w:p>
    <w:p w14:paraId="24DFE9BC" w14:textId="77777777" w:rsidR="00B32C3C" w:rsidRDefault="005A5AA9">
      <w:pPr>
        <w:rPr>
          <w:rFonts w:ascii="Arial" w:hAnsi="Arial" w:cs="Arial"/>
          <w:sz w:val="24"/>
          <w:szCs w:val="24"/>
        </w:rPr>
      </w:pPr>
      <w:r w:rsidRPr="009F476E">
        <w:rPr>
          <w:rFonts w:ascii="Arial" w:hAnsi="Arial" w:cs="Arial"/>
          <w:b/>
          <w:sz w:val="24"/>
          <w:szCs w:val="24"/>
        </w:rPr>
        <w:t>Příjezd</w:t>
      </w:r>
      <w:r w:rsidR="006632D6">
        <w:rPr>
          <w:rFonts w:ascii="Arial" w:hAnsi="Arial" w:cs="Arial"/>
          <w:sz w:val="24"/>
          <w:szCs w:val="24"/>
        </w:rPr>
        <w:t xml:space="preserve"> v pátek 4</w:t>
      </w:r>
      <w:r>
        <w:rPr>
          <w:rFonts w:ascii="Arial" w:hAnsi="Arial" w:cs="Arial"/>
          <w:sz w:val="24"/>
          <w:szCs w:val="24"/>
        </w:rPr>
        <w:t>.</w:t>
      </w:r>
      <w:r w:rsidR="009F476E">
        <w:rPr>
          <w:rFonts w:ascii="Arial" w:hAnsi="Arial" w:cs="Arial"/>
          <w:sz w:val="24"/>
          <w:szCs w:val="24"/>
        </w:rPr>
        <w:t xml:space="preserve"> </w:t>
      </w:r>
      <w:r w:rsidR="006632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F476E">
        <w:rPr>
          <w:rFonts w:ascii="Arial" w:hAnsi="Arial" w:cs="Arial"/>
          <w:sz w:val="24"/>
          <w:szCs w:val="24"/>
        </w:rPr>
        <w:t xml:space="preserve"> </w:t>
      </w:r>
      <w:r w:rsidR="006632D6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v 16:20 tamtéž</w:t>
      </w:r>
    </w:p>
    <w:p w14:paraId="3D168BAB" w14:textId="77777777" w:rsidR="005A5AA9" w:rsidRPr="00B117AD" w:rsidRDefault="005A5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Ubytování je v</w:t>
      </w:r>
      <w:r w:rsidR="00F3414B">
        <w:rPr>
          <w:rFonts w:ascii="Arial" w:hAnsi="Arial" w:cs="Arial"/>
          <w:sz w:val="24"/>
          <w:szCs w:val="24"/>
        </w:rPr>
        <w:t xml:space="preserve"> nově zrekonstruovaných chatičkách s vlastním WC a koupelnou. Strava 5x denně v hlavní budově. Resort se nachází v přírodě v blízkosti řeky Sázavy a města Sázava. Program bude zaměřen na aktivní hry v areálu resortu a okolních </w:t>
      </w:r>
      <w:proofErr w:type="gramStart"/>
      <w:r w:rsidR="00F3414B">
        <w:rPr>
          <w:rFonts w:ascii="Arial" w:hAnsi="Arial" w:cs="Arial"/>
          <w:sz w:val="24"/>
          <w:szCs w:val="24"/>
        </w:rPr>
        <w:t>lesích - za</w:t>
      </w:r>
      <w:proofErr w:type="gramEnd"/>
      <w:r w:rsidR="00F3414B">
        <w:rPr>
          <w:rFonts w:ascii="Arial" w:hAnsi="Arial" w:cs="Arial"/>
          <w:sz w:val="24"/>
          <w:szCs w:val="24"/>
        </w:rPr>
        <w:t xml:space="preserve"> příznivých </w:t>
      </w:r>
      <w:r w:rsidR="006632D6">
        <w:rPr>
          <w:rFonts w:ascii="Arial" w:hAnsi="Arial" w:cs="Arial"/>
          <w:sz w:val="24"/>
          <w:szCs w:val="24"/>
        </w:rPr>
        <w:t>podmínek koupání v řece Sázava</w:t>
      </w:r>
      <w:r w:rsidR="00F3414B">
        <w:rPr>
          <w:rFonts w:ascii="Arial" w:hAnsi="Arial" w:cs="Arial"/>
          <w:sz w:val="24"/>
          <w:szCs w:val="24"/>
        </w:rPr>
        <w:t>. Celotáborová hra samozřejmě nesmí chybět.</w:t>
      </w:r>
    </w:p>
    <w:p w14:paraId="24F8E5B5" w14:textId="77777777" w:rsidR="009378F0" w:rsidRPr="00B117AD" w:rsidRDefault="009378F0">
      <w:pPr>
        <w:rPr>
          <w:rFonts w:ascii="Arial" w:hAnsi="Arial" w:cs="Arial"/>
          <w:sz w:val="24"/>
          <w:szCs w:val="24"/>
        </w:rPr>
      </w:pPr>
      <w:r w:rsidRPr="009F476E">
        <w:rPr>
          <w:rFonts w:ascii="Arial" w:hAnsi="Arial" w:cs="Arial"/>
          <w:b/>
          <w:sz w:val="24"/>
          <w:szCs w:val="24"/>
        </w:rPr>
        <w:t>Sebou:</w:t>
      </w:r>
      <w:r w:rsidR="008B0921">
        <w:rPr>
          <w:rFonts w:ascii="Arial" w:hAnsi="Arial" w:cs="Arial"/>
          <w:sz w:val="24"/>
          <w:szCs w:val="24"/>
        </w:rPr>
        <w:t xml:space="preserve"> batůžek se svačinou a pitím do vlaku, kartičku pojištěnce + potvrzení od lékaře (stačí kopie),</w:t>
      </w:r>
      <w:r w:rsidR="008B0921" w:rsidRPr="008B0921">
        <w:rPr>
          <w:rFonts w:ascii="Arial" w:hAnsi="Arial" w:cs="Arial"/>
          <w:sz w:val="24"/>
          <w:szCs w:val="24"/>
        </w:rPr>
        <w:t xml:space="preserve"> </w:t>
      </w:r>
      <w:r w:rsidR="008B0921" w:rsidRPr="00B117AD">
        <w:rPr>
          <w:rFonts w:ascii="Arial" w:hAnsi="Arial" w:cs="Arial"/>
          <w:sz w:val="24"/>
          <w:szCs w:val="24"/>
        </w:rPr>
        <w:t>léky (pokud dítě pravidelně užívá + informace o dávkování)</w:t>
      </w:r>
      <w:r w:rsidR="008B0921">
        <w:rPr>
          <w:rFonts w:ascii="Arial" w:hAnsi="Arial" w:cs="Arial"/>
          <w:sz w:val="24"/>
          <w:szCs w:val="24"/>
        </w:rPr>
        <w:t xml:space="preserve"> sportovní oblečení, kvalitní obuv uzavřenou i otevřenou</w:t>
      </w:r>
      <w:r w:rsidR="00B32C3C" w:rsidRPr="00B117AD">
        <w:rPr>
          <w:rFonts w:ascii="Arial" w:hAnsi="Arial" w:cs="Arial"/>
          <w:sz w:val="24"/>
          <w:szCs w:val="24"/>
        </w:rPr>
        <w:t xml:space="preserve">, </w:t>
      </w:r>
      <w:r w:rsidR="008B0921">
        <w:rPr>
          <w:rFonts w:ascii="Arial" w:hAnsi="Arial" w:cs="Arial"/>
          <w:sz w:val="24"/>
          <w:szCs w:val="24"/>
        </w:rPr>
        <w:t>přezůvky, pláštěnku, spodní prádlo, pyžamo, teplé oblečení, nepromokavou bundu, plavky, osuška, ručník a hygienické potřeby, hřeben, pokrývka hlavy</w:t>
      </w:r>
      <w:r w:rsidR="00A54249" w:rsidRPr="00B117AD">
        <w:rPr>
          <w:rFonts w:ascii="Arial" w:hAnsi="Arial" w:cs="Arial"/>
          <w:sz w:val="24"/>
          <w:szCs w:val="24"/>
        </w:rPr>
        <w:t>,</w:t>
      </w:r>
      <w:r w:rsidR="008B0921">
        <w:rPr>
          <w:rFonts w:ascii="Arial" w:hAnsi="Arial" w:cs="Arial"/>
          <w:sz w:val="24"/>
          <w:szCs w:val="24"/>
        </w:rPr>
        <w:t xml:space="preserve"> opalovací krém, rep</w:t>
      </w:r>
      <w:r w:rsidR="00AE478A">
        <w:rPr>
          <w:rFonts w:ascii="Arial" w:hAnsi="Arial" w:cs="Arial"/>
          <w:sz w:val="24"/>
          <w:szCs w:val="24"/>
        </w:rPr>
        <w:t>elent, sluneční brýle, baterka</w:t>
      </w:r>
      <w:r w:rsidR="00072779">
        <w:rPr>
          <w:rFonts w:ascii="Arial" w:hAnsi="Arial" w:cs="Arial"/>
          <w:sz w:val="24"/>
          <w:szCs w:val="24"/>
        </w:rPr>
        <w:t xml:space="preserve">, </w:t>
      </w:r>
      <w:r w:rsidR="008B0921">
        <w:rPr>
          <w:rFonts w:ascii="Arial" w:hAnsi="Arial" w:cs="Arial"/>
          <w:sz w:val="24"/>
          <w:szCs w:val="24"/>
        </w:rPr>
        <w:t>libovolný sešit a psací potřeby</w:t>
      </w:r>
      <w:r w:rsidR="00072779">
        <w:rPr>
          <w:rFonts w:ascii="Arial" w:hAnsi="Arial" w:cs="Arial"/>
          <w:sz w:val="24"/>
          <w:szCs w:val="24"/>
        </w:rPr>
        <w:t xml:space="preserve">, </w:t>
      </w:r>
      <w:r w:rsidR="009F476E">
        <w:rPr>
          <w:rFonts w:ascii="Arial" w:hAnsi="Arial" w:cs="Arial"/>
          <w:sz w:val="24"/>
          <w:szCs w:val="24"/>
        </w:rPr>
        <w:t xml:space="preserve">hudební nástroj (pokud ho dítě ovládá), </w:t>
      </w:r>
      <w:r w:rsidR="00072779">
        <w:rPr>
          <w:rFonts w:ascii="Arial" w:hAnsi="Arial" w:cs="Arial"/>
          <w:sz w:val="24"/>
          <w:szCs w:val="24"/>
        </w:rPr>
        <w:t xml:space="preserve">karty nebo oblíbené hry, které využijí ve volném čase. Kapesné dle Vašeho uvážení (ne příliš vysoké částky). Pohled od rodiny, který bude předán dítěti v průběhu akce. </w:t>
      </w:r>
    </w:p>
    <w:p w14:paraId="7B910846" w14:textId="77777777" w:rsidR="00B32C3C" w:rsidRPr="00B117AD" w:rsidRDefault="00B32C3C">
      <w:pPr>
        <w:rPr>
          <w:rFonts w:ascii="Arial" w:hAnsi="Arial" w:cs="Arial"/>
          <w:sz w:val="24"/>
          <w:szCs w:val="24"/>
        </w:rPr>
      </w:pPr>
      <w:r w:rsidRPr="009F476E">
        <w:rPr>
          <w:rFonts w:ascii="Arial" w:hAnsi="Arial" w:cs="Arial"/>
          <w:b/>
          <w:sz w:val="24"/>
          <w:szCs w:val="24"/>
        </w:rPr>
        <w:t>Nebrat:</w:t>
      </w:r>
      <w:r w:rsidRPr="00B117AD">
        <w:rPr>
          <w:rFonts w:ascii="Arial" w:hAnsi="Arial" w:cs="Arial"/>
          <w:sz w:val="24"/>
          <w:szCs w:val="24"/>
        </w:rPr>
        <w:t xml:space="preserve"> </w:t>
      </w:r>
      <w:r w:rsidR="00947E68">
        <w:rPr>
          <w:rFonts w:ascii="Arial" w:hAnsi="Arial" w:cs="Arial"/>
          <w:sz w:val="24"/>
          <w:szCs w:val="24"/>
        </w:rPr>
        <w:t>nebezpečné předměty – nože a jiné zbraně</w:t>
      </w:r>
      <w:r w:rsidR="00072779">
        <w:rPr>
          <w:rFonts w:ascii="Arial" w:hAnsi="Arial" w:cs="Arial"/>
          <w:sz w:val="24"/>
          <w:szCs w:val="24"/>
        </w:rPr>
        <w:t>, omamné a alk</w:t>
      </w:r>
      <w:r w:rsidR="00947E68">
        <w:rPr>
          <w:rFonts w:ascii="Arial" w:hAnsi="Arial" w:cs="Arial"/>
          <w:sz w:val="24"/>
          <w:szCs w:val="24"/>
        </w:rPr>
        <w:t>oholické nápoje, pyrotechniku a</w:t>
      </w:r>
      <w:r w:rsidR="00072779">
        <w:rPr>
          <w:rFonts w:ascii="Arial" w:hAnsi="Arial" w:cs="Arial"/>
          <w:sz w:val="24"/>
          <w:szCs w:val="24"/>
        </w:rPr>
        <w:t>pod</w:t>
      </w:r>
      <w:r w:rsidRPr="00B117AD">
        <w:rPr>
          <w:rFonts w:ascii="Arial" w:hAnsi="Arial" w:cs="Arial"/>
          <w:sz w:val="24"/>
          <w:szCs w:val="24"/>
        </w:rPr>
        <w:t>. Nedoporučujeme brát tablety, mp3 a další drahé přístroje.</w:t>
      </w:r>
      <w:r w:rsidR="00072779">
        <w:rPr>
          <w:rFonts w:ascii="Arial" w:hAnsi="Arial" w:cs="Arial"/>
          <w:sz w:val="24"/>
          <w:szCs w:val="24"/>
        </w:rPr>
        <w:t xml:space="preserve"> Mobil nechte dětem také doma, s kamarády si mohou popovídat z očí do očí a na komunikaci s rodiči budou mít přístup přes mobil vedoucích.</w:t>
      </w:r>
    </w:p>
    <w:p w14:paraId="05F75620" w14:textId="77777777" w:rsidR="00072779" w:rsidRDefault="00B32C3C">
      <w:pPr>
        <w:rPr>
          <w:rFonts w:ascii="Arial" w:hAnsi="Arial" w:cs="Arial"/>
          <w:sz w:val="24"/>
          <w:szCs w:val="24"/>
        </w:rPr>
      </w:pPr>
      <w:r w:rsidRPr="009F476E">
        <w:rPr>
          <w:rFonts w:ascii="Arial" w:hAnsi="Arial" w:cs="Arial"/>
          <w:b/>
          <w:sz w:val="24"/>
          <w:szCs w:val="24"/>
        </w:rPr>
        <w:t>Úhrada</w:t>
      </w:r>
      <w:r w:rsidR="00AE478A">
        <w:rPr>
          <w:rFonts w:ascii="Arial" w:hAnsi="Arial" w:cs="Arial"/>
          <w:b/>
          <w:sz w:val="24"/>
          <w:szCs w:val="24"/>
        </w:rPr>
        <w:t>: 3900,- Kč (nejpozději do 20. 6. 2023</w:t>
      </w:r>
      <w:r w:rsidR="009A1146" w:rsidRPr="009F476E">
        <w:rPr>
          <w:rFonts w:ascii="Arial" w:hAnsi="Arial" w:cs="Arial"/>
          <w:b/>
          <w:sz w:val="24"/>
          <w:szCs w:val="24"/>
        </w:rPr>
        <w:t>)</w:t>
      </w:r>
      <w:r w:rsidRPr="00B117AD">
        <w:rPr>
          <w:rFonts w:ascii="Arial" w:hAnsi="Arial" w:cs="Arial"/>
          <w:sz w:val="24"/>
          <w:szCs w:val="24"/>
        </w:rPr>
        <w:t xml:space="preserve"> v</w:t>
      </w:r>
      <w:r w:rsidR="009A1146">
        <w:rPr>
          <w:rFonts w:ascii="Arial" w:hAnsi="Arial" w:cs="Arial"/>
          <w:sz w:val="24"/>
          <w:szCs w:val="24"/>
        </w:rPr>
        <w:t xml:space="preserve"> hotovosti </w:t>
      </w:r>
      <w:r w:rsidR="00072779">
        <w:rPr>
          <w:rFonts w:ascii="Arial" w:hAnsi="Arial" w:cs="Arial"/>
          <w:sz w:val="24"/>
          <w:szCs w:val="24"/>
        </w:rPr>
        <w:t xml:space="preserve">na OÚ Křesetice </w:t>
      </w:r>
      <w:r w:rsidRPr="00B117AD">
        <w:rPr>
          <w:rFonts w:ascii="Arial" w:hAnsi="Arial" w:cs="Arial"/>
          <w:sz w:val="24"/>
          <w:szCs w:val="24"/>
        </w:rPr>
        <w:t>nebo na účet č.</w:t>
      </w:r>
      <w:r w:rsidR="00905D50">
        <w:rPr>
          <w:rFonts w:ascii="Arial" w:hAnsi="Arial" w:cs="Arial"/>
          <w:sz w:val="24"/>
          <w:szCs w:val="24"/>
        </w:rPr>
        <w:t xml:space="preserve"> 225772191/06</w:t>
      </w:r>
      <w:r w:rsidR="009A1146">
        <w:rPr>
          <w:rFonts w:ascii="Arial" w:hAnsi="Arial" w:cs="Arial"/>
          <w:sz w:val="24"/>
          <w:szCs w:val="24"/>
        </w:rPr>
        <w:t>00</w:t>
      </w:r>
      <w:r w:rsidRPr="00B117AD">
        <w:rPr>
          <w:rFonts w:ascii="Arial" w:hAnsi="Arial" w:cs="Arial"/>
          <w:sz w:val="24"/>
          <w:szCs w:val="24"/>
        </w:rPr>
        <w:t xml:space="preserve"> do poznámky je nutné uvést jméno dítěte.</w:t>
      </w:r>
    </w:p>
    <w:p w14:paraId="7CAFC44A" w14:textId="77777777" w:rsidR="00947E68" w:rsidRPr="00B117AD" w:rsidRDefault="00947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Storno poplatky</w:t>
      </w:r>
      <w:r w:rsidR="009F476E">
        <w:rPr>
          <w:rFonts w:ascii="Arial" w:hAnsi="Arial" w:cs="Arial"/>
          <w:sz w:val="24"/>
          <w:szCs w:val="24"/>
        </w:rPr>
        <w:t xml:space="preserve">: 14 dní před odjezdem </w:t>
      </w:r>
      <w:proofErr w:type="gramStart"/>
      <w:r w:rsidR="009F476E">
        <w:rPr>
          <w:rFonts w:ascii="Arial" w:hAnsi="Arial" w:cs="Arial"/>
          <w:sz w:val="24"/>
          <w:szCs w:val="24"/>
        </w:rPr>
        <w:t>100%</w:t>
      </w:r>
      <w:proofErr w:type="gramEnd"/>
      <w:r w:rsidR="009F476E">
        <w:rPr>
          <w:rFonts w:ascii="Arial" w:hAnsi="Arial" w:cs="Arial"/>
          <w:sz w:val="24"/>
          <w:szCs w:val="24"/>
        </w:rPr>
        <w:t xml:space="preserve"> z ceny ubytování.</w:t>
      </w:r>
    </w:p>
    <w:p w14:paraId="7E0A53B3" w14:textId="77777777" w:rsidR="00B32C3C" w:rsidRDefault="003B59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Kontakt: </w:t>
      </w:r>
      <w:r w:rsidR="00072779">
        <w:rPr>
          <w:rFonts w:ascii="Arial" w:hAnsi="Arial" w:cs="Arial"/>
          <w:sz w:val="24"/>
          <w:szCs w:val="24"/>
        </w:rPr>
        <w:t xml:space="preserve"> Yveta</w:t>
      </w:r>
      <w:proofErr w:type="gramEnd"/>
      <w:r w:rsidR="00072779">
        <w:rPr>
          <w:rFonts w:ascii="Arial" w:hAnsi="Arial" w:cs="Arial"/>
          <w:sz w:val="24"/>
          <w:szCs w:val="24"/>
        </w:rPr>
        <w:t xml:space="preserve"> Horynová </w:t>
      </w:r>
      <w:r>
        <w:rPr>
          <w:rFonts w:ascii="Arial" w:hAnsi="Arial" w:cs="Arial"/>
          <w:sz w:val="24"/>
          <w:szCs w:val="24"/>
        </w:rPr>
        <w:t>607 641</w:t>
      </w:r>
      <w:r w:rsidR="005773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981</w:t>
      </w:r>
    </w:p>
    <w:p w14:paraId="6D39EDF0" w14:textId="77777777" w:rsidR="0057730D" w:rsidRPr="0057730D" w:rsidRDefault="0057730D">
      <w:pPr>
        <w:rPr>
          <w:rFonts w:ascii="Arial" w:hAnsi="Arial" w:cs="Arial"/>
          <w:sz w:val="28"/>
          <w:szCs w:val="28"/>
        </w:rPr>
      </w:pPr>
    </w:p>
    <w:p w14:paraId="626A1063" w14:textId="77777777" w:rsidR="0057730D" w:rsidRDefault="0057730D">
      <w:pPr>
        <w:rPr>
          <w:rFonts w:ascii="Arial" w:hAnsi="Arial" w:cs="Arial"/>
          <w:sz w:val="24"/>
          <w:szCs w:val="24"/>
        </w:rPr>
      </w:pPr>
    </w:p>
    <w:p w14:paraId="1A039E14" w14:textId="77777777" w:rsidR="009F476E" w:rsidRDefault="009F476E">
      <w:pPr>
        <w:rPr>
          <w:rFonts w:ascii="Arial" w:hAnsi="Arial" w:cs="Arial"/>
          <w:sz w:val="24"/>
          <w:szCs w:val="24"/>
        </w:rPr>
      </w:pPr>
    </w:p>
    <w:p w14:paraId="17D41F43" w14:textId="77777777" w:rsidR="009F476E" w:rsidRDefault="009F476E">
      <w:pPr>
        <w:rPr>
          <w:rFonts w:ascii="Arial" w:hAnsi="Arial" w:cs="Arial"/>
          <w:sz w:val="24"/>
          <w:szCs w:val="24"/>
        </w:rPr>
      </w:pPr>
    </w:p>
    <w:p w14:paraId="3FC01772" w14:textId="77777777" w:rsidR="009F476E" w:rsidRDefault="009F476E">
      <w:pPr>
        <w:rPr>
          <w:rFonts w:ascii="Arial" w:hAnsi="Arial" w:cs="Arial"/>
          <w:sz w:val="24"/>
          <w:szCs w:val="24"/>
        </w:rPr>
      </w:pPr>
    </w:p>
    <w:p w14:paraId="47503C8B" w14:textId="77777777" w:rsidR="009F476E" w:rsidRDefault="009F476E" w:rsidP="00876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C2F68F3" w14:textId="77777777" w:rsidR="00B32C3C" w:rsidRPr="003F175C" w:rsidRDefault="00B117AD" w:rsidP="0087639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3F175C">
        <w:rPr>
          <w:rFonts w:ascii="Comic Sans MS" w:hAnsi="Comic Sans MS" w:cs="Arial"/>
          <w:b/>
          <w:sz w:val="28"/>
          <w:szCs w:val="28"/>
        </w:rPr>
        <w:lastRenderedPageBreak/>
        <w:t xml:space="preserve">ZÁVAZNÁ PŘIHLÁŠKA </w:t>
      </w:r>
    </w:p>
    <w:p w14:paraId="71DA24EA" w14:textId="77777777" w:rsidR="003F175C" w:rsidRPr="003F175C" w:rsidRDefault="00AE478A" w:rsidP="0087639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Letní hasičský tábor 30</w:t>
      </w:r>
      <w:r w:rsidR="003F175C" w:rsidRPr="003F175C">
        <w:rPr>
          <w:rFonts w:ascii="Comic Sans MS" w:hAnsi="Comic Sans MS" w:cs="Arial"/>
          <w:b/>
          <w:sz w:val="28"/>
          <w:szCs w:val="28"/>
        </w:rPr>
        <w:t xml:space="preserve">.7. – </w:t>
      </w:r>
      <w:r>
        <w:rPr>
          <w:rFonts w:ascii="Comic Sans MS" w:hAnsi="Comic Sans MS" w:cs="Arial"/>
          <w:b/>
          <w:sz w:val="28"/>
          <w:szCs w:val="28"/>
        </w:rPr>
        <w:t>4.8.2023</w:t>
      </w:r>
    </w:p>
    <w:p w14:paraId="58C721E9" w14:textId="77777777" w:rsidR="0087639E" w:rsidRPr="0087639E" w:rsidRDefault="0087639E" w:rsidP="00876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117AD" w:rsidRPr="00B117AD" w14:paraId="37CDC6A0" w14:textId="77777777" w:rsidTr="003F175C">
        <w:trPr>
          <w:jc w:val="center"/>
        </w:trPr>
        <w:tc>
          <w:tcPr>
            <w:tcW w:w="9212" w:type="dxa"/>
          </w:tcPr>
          <w:p w14:paraId="6A6CE00D" w14:textId="77777777" w:rsidR="00B117AD" w:rsidRPr="00B117AD" w:rsidRDefault="00B117AD" w:rsidP="00B117AD">
            <w:pPr>
              <w:tabs>
                <w:tab w:val="center" w:pos="4498"/>
              </w:tabs>
              <w:rPr>
                <w:rFonts w:ascii="Arial" w:hAnsi="Arial" w:cs="Arial"/>
                <w:sz w:val="24"/>
                <w:szCs w:val="24"/>
              </w:rPr>
            </w:pPr>
            <w:r w:rsidRPr="00B117AD">
              <w:rPr>
                <w:rFonts w:ascii="Arial" w:hAnsi="Arial" w:cs="Arial"/>
                <w:sz w:val="24"/>
                <w:szCs w:val="24"/>
              </w:rPr>
              <w:t>Jméno:</w:t>
            </w:r>
            <w:r w:rsidRPr="00B117AD">
              <w:rPr>
                <w:rFonts w:ascii="Arial" w:hAnsi="Arial" w:cs="Arial"/>
                <w:sz w:val="24"/>
                <w:szCs w:val="24"/>
              </w:rPr>
              <w:tab/>
              <w:t>Příjmení:</w:t>
            </w:r>
          </w:p>
          <w:p w14:paraId="6DDC4EF4" w14:textId="77777777" w:rsidR="00B117AD" w:rsidRPr="00B117AD" w:rsidRDefault="00B117AD" w:rsidP="00B117AD">
            <w:pPr>
              <w:tabs>
                <w:tab w:val="center" w:pos="44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AD" w:rsidRPr="00B117AD" w14:paraId="11AB3086" w14:textId="77777777" w:rsidTr="003F175C">
        <w:trPr>
          <w:jc w:val="center"/>
        </w:trPr>
        <w:tc>
          <w:tcPr>
            <w:tcW w:w="9212" w:type="dxa"/>
          </w:tcPr>
          <w:p w14:paraId="6C49B5D3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  <w:r w:rsidRPr="00B117AD">
              <w:rPr>
                <w:rFonts w:ascii="Arial" w:hAnsi="Arial" w:cs="Arial"/>
                <w:sz w:val="24"/>
                <w:szCs w:val="24"/>
              </w:rPr>
              <w:t>Adresa:</w:t>
            </w:r>
          </w:p>
          <w:p w14:paraId="62D1475A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AD" w:rsidRPr="00B117AD" w14:paraId="044193E8" w14:textId="77777777" w:rsidTr="003F175C">
        <w:trPr>
          <w:jc w:val="center"/>
        </w:trPr>
        <w:tc>
          <w:tcPr>
            <w:tcW w:w="9212" w:type="dxa"/>
          </w:tcPr>
          <w:p w14:paraId="6F713C93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  <w:r w:rsidRPr="00B117AD">
              <w:rPr>
                <w:rFonts w:ascii="Arial" w:hAnsi="Arial" w:cs="Arial"/>
                <w:sz w:val="24"/>
                <w:szCs w:val="24"/>
              </w:rPr>
              <w:t>Datum narození:</w:t>
            </w:r>
          </w:p>
          <w:p w14:paraId="662DC092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AD" w:rsidRPr="00B117AD" w14:paraId="34780DB8" w14:textId="77777777" w:rsidTr="003F175C">
        <w:trPr>
          <w:jc w:val="center"/>
        </w:trPr>
        <w:tc>
          <w:tcPr>
            <w:tcW w:w="9212" w:type="dxa"/>
          </w:tcPr>
          <w:p w14:paraId="62D3F037" w14:textId="77777777" w:rsidR="00B117AD" w:rsidRPr="00B117AD" w:rsidRDefault="00B117AD" w:rsidP="00B117AD">
            <w:pPr>
              <w:tabs>
                <w:tab w:val="center" w:pos="4498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17AD">
              <w:rPr>
                <w:rFonts w:ascii="Arial" w:hAnsi="Arial" w:cs="Arial"/>
                <w:sz w:val="24"/>
                <w:szCs w:val="24"/>
              </w:rPr>
              <w:t xml:space="preserve">Telefon:   </w:t>
            </w:r>
            <w:proofErr w:type="gramEnd"/>
            <w:r w:rsidRPr="00B117AD">
              <w:rPr>
                <w:rFonts w:ascii="Arial" w:hAnsi="Arial" w:cs="Arial"/>
                <w:sz w:val="24"/>
                <w:szCs w:val="24"/>
              </w:rPr>
              <w:t xml:space="preserve">                                             Email:</w:t>
            </w:r>
          </w:p>
          <w:p w14:paraId="77B34C03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AD" w:rsidRPr="00B117AD" w14:paraId="052516CC" w14:textId="77777777" w:rsidTr="003F175C">
        <w:trPr>
          <w:jc w:val="center"/>
        </w:trPr>
        <w:tc>
          <w:tcPr>
            <w:tcW w:w="9212" w:type="dxa"/>
          </w:tcPr>
          <w:p w14:paraId="7CB324C8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  <w:r w:rsidRPr="00B117AD">
              <w:rPr>
                <w:rFonts w:ascii="Arial" w:hAnsi="Arial" w:cs="Arial"/>
                <w:sz w:val="24"/>
                <w:szCs w:val="24"/>
              </w:rPr>
              <w:t>Zdravotní stav:</w:t>
            </w:r>
          </w:p>
          <w:p w14:paraId="7F96FDCB" w14:textId="77777777" w:rsid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35FBD" w14:textId="77777777" w:rsidR="003F175C" w:rsidRDefault="003F1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Trvale užívané léky:</w:t>
            </w:r>
          </w:p>
          <w:p w14:paraId="56CCAD66" w14:textId="77777777" w:rsidR="003F175C" w:rsidRPr="00B117AD" w:rsidRDefault="003F1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AD" w:rsidRPr="00B117AD" w14:paraId="678D1D1F" w14:textId="77777777" w:rsidTr="003F175C">
        <w:trPr>
          <w:jc w:val="center"/>
        </w:trPr>
        <w:tc>
          <w:tcPr>
            <w:tcW w:w="9212" w:type="dxa"/>
          </w:tcPr>
          <w:p w14:paraId="7AE8436F" w14:textId="77777777" w:rsid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  <w:r w:rsidRPr="00B117AD">
              <w:rPr>
                <w:rFonts w:ascii="Arial" w:hAnsi="Arial" w:cs="Arial"/>
                <w:sz w:val="24"/>
                <w:szCs w:val="24"/>
              </w:rPr>
              <w:t>Alergie (druh/projev)</w:t>
            </w:r>
          </w:p>
          <w:p w14:paraId="3B6FE36C" w14:textId="77777777" w:rsidR="003F175C" w:rsidRPr="00B117AD" w:rsidRDefault="003F17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487DE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AD" w:rsidRPr="00B117AD" w14:paraId="56B9A8DD" w14:textId="77777777" w:rsidTr="003F175C">
        <w:trPr>
          <w:jc w:val="center"/>
        </w:trPr>
        <w:tc>
          <w:tcPr>
            <w:tcW w:w="9212" w:type="dxa"/>
          </w:tcPr>
          <w:p w14:paraId="2BA3276C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  <w:r w:rsidRPr="00B117AD">
              <w:rPr>
                <w:rFonts w:ascii="Arial" w:hAnsi="Arial" w:cs="Arial"/>
                <w:sz w:val="24"/>
                <w:szCs w:val="24"/>
              </w:rPr>
              <w:t>Zdravotní omezení:</w:t>
            </w:r>
          </w:p>
          <w:p w14:paraId="2D2C290F" w14:textId="77777777" w:rsid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00197" w14:textId="77777777" w:rsidR="003F175C" w:rsidRPr="00B117AD" w:rsidRDefault="003F1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AD" w:rsidRPr="00B117AD" w14:paraId="4AB7B359" w14:textId="77777777" w:rsidTr="003F175C">
        <w:trPr>
          <w:jc w:val="center"/>
        </w:trPr>
        <w:tc>
          <w:tcPr>
            <w:tcW w:w="9212" w:type="dxa"/>
          </w:tcPr>
          <w:p w14:paraId="2B900A2B" w14:textId="77777777" w:rsidR="00B117AD" w:rsidRPr="00B117AD" w:rsidRDefault="009F476E" w:rsidP="00B1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Plavecké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dovednosti: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plavec   /   neplavec</w:t>
            </w:r>
          </w:p>
          <w:p w14:paraId="4FE2CBF7" w14:textId="77777777" w:rsidR="00B117AD" w:rsidRPr="00B117AD" w:rsidRDefault="00B1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39E" w:rsidRPr="00B117AD" w14:paraId="56FE93BA" w14:textId="77777777" w:rsidTr="003F175C">
        <w:trPr>
          <w:jc w:val="center"/>
        </w:trPr>
        <w:tc>
          <w:tcPr>
            <w:tcW w:w="9212" w:type="dxa"/>
          </w:tcPr>
          <w:p w14:paraId="04683766" w14:textId="77777777" w:rsidR="0087639E" w:rsidRDefault="0087639E" w:rsidP="00B1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Další důležité informace:</w:t>
            </w:r>
          </w:p>
          <w:p w14:paraId="2D220445" w14:textId="77777777" w:rsidR="009F476E" w:rsidRDefault="009F476E" w:rsidP="00B11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A9819" w14:textId="77777777" w:rsidR="003F175C" w:rsidRDefault="003F175C" w:rsidP="00B11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9A011" w14:textId="77777777" w:rsidR="0087639E" w:rsidRPr="00B117AD" w:rsidRDefault="0087639E" w:rsidP="00B1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62174" w14:textId="77777777" w:rsidR="00B117AD" w:rsidRDefault="00B117AD">
      <w:pPr>
        <w:rPr>
          <w:rFonts w:ascii="Arial" w:hAnsi="Arial" w:cs="Arial"/>
          <w:sz w:val="24"/>
          <w:szCs w:val="24"/>
        </w:rPr>
      </w:pPr>
      <w:r w:rsidRPr="00B117AD">
        <w:rPr>
          <w:rFonts w:ascii="Arial" w:hAnsi="Arial" w:cs="Arial"/>
          <w:sz w:val="24"/>
          <w:szCs w:val="24"/>
        </w:rPr>
        <w:t>Souhlasím s uveřejněním fotografií svého dítě na webových nebo facebookových stránkách ČHJ Křesetice v rámci propagace hasičského sportu.</w:t>
      </w:r>
    </w:p>
    <w:p w14:paraId="71EE6C01" w14:textId="77777777" w:rsidR="0087639E" w:rsidRPr="00B117AD" w:rsidRDefault="0087639E">
      <w:pPr>
        <w:rPr>
          <w:rFonts w:ascii="Arial" w:hAnsi="Arial" w:cs="Arial"/>
          <w:sz w:val="24"/>
          <w:szCs w:val="24"/>
        </w:rPr>
      </w:pPr>
    </w:p>
    <w:p w14:paraId="62B24EC8" w14:textId="77777777" w:rsidR="00B32C3C" w:rsidRPr="00B117AD" w:rsidRDefault="00876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proofErr w:type="gramStart"/>
      <w:r>
        <w:rPr>
          <w:rFonts w:ascii="Arial" w:hAnsi="Arial" w:cs="Arial"/>
          <w:sz w:val="24"/>
          <w:szCs w:val="24"/>
        </w:rPr>
        <w:t>rodiče:…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……………………………………….</w:t>
      </w:r>
    </w:p>
    <w:sectPr w:rsidR="00B32C3C" w:rsidRPr="00B117AD" w:rsidSect="0087639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F0"/>
    <w:rsid w:val="00072779"/>
    <w:rsid w:val="003B59D1"/>
    <w:rsid w:val="003F175C"/>
    <w:rsid w:val="0057730D"/>
    <w:rsid w:val="005A5AA9"/>
    <w:rsid w:val="00610DD4"/>
    <w:rsid w:val="006632D6"/>
    <w:rsid w:val="0087639E"/>
    <w:rsid w:val="008B0921"/>
    <w:rsid w:val="00905D50"/>
    <w:rsid w:val="009378F0"/>
    <w:rsid w:val="00947E68"/>
    <w:rsid w:val="009A1146"/>
    <w:rsid w:val="009F476E"/>
    <w:rsid w:val="00A54249"/>
    <w:rsid w:val="00AE478A"/>
    <w:rsid w:val="00B117AD"/>
    <w:rsid w:val="00B32C3C"/>
    <w:rsid w:val="00DB56A3"/>
    <w:rsid w:val="00DE1BB1"/>
    <w:rsid w:val="00F26E71"/>
    <w:rsid w:val="00F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A75"/>
  <w15:docId w15:val="{571E2DD5-8B18-4EE7-817A-A34FAB6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C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1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4BDD-B3D0-4871-9F4B-C7CB0915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Horynová Yveta</dc:creator>
  <cp:lastModifiedBy>Obec Křesetice</cp:lastModifiedBy>
  <cp:revision>2</cp:revision>
  <cp:lastPrinted>2023-03-06T13:45:00Z</cp:lastPrinted>
  <dcterms:created xsi:type="dcterms:W3CDTF">2023-03-06T15:54:00Z</dcterms:created>
  <dcterms:modified xsi:type="dcterms:W3CDTF">2023-03-06T15:54:00Z</dcterms:modified>
</cp:coreProperties>
</file>